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Convocatoria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919677734375" w:line="269.89171028137207" w:lineRule="auto"/>
        <w:ind w:left="284.64019775390625" w:right="276.240234375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IX COLOQUIO INTERNACIONAL DEL NORESTE MEXICANO Y TEXAS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IX  INTERNATIONAL COLOQUIUM ON THE MEXICAN NORTHEAST AND  TEXAS </w:t>
      </w:r>
    </w:p>
    <w:p w:rsidR="00000000" w:rsidDel="00000000" w:rsidP="00000000" w:rsidRDefault="00000000" w:rsidRPr="00000000" w14:paraId="00000003">
      <w:pPr>
        <w:widowControl w:val="0"/>
        <w:spacing w:after="240" w:before="240" w:line="269.89171028137207" w:lineRule="auto"/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Sitio: Melbern G. Glasscock Center for Humanities Research at Texas A&amp;M University-College Station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7.628173828125" w:line="270.3834629058838" w:lineRule="auto"/>
        <w:ind w:left="955.6889343261719" w:right="894.354248046875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Historias compartidas en espacios  fronterizos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65185546875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celebrarse los días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17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y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18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noviembre de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9.520263671875" w:line="269.94747161865234" w:lineRule="auto"/>
        <w:ind w:left="4.560089111328125" w:right="14.639892578125" w:firstLine="6.719970703125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noreste mexicano y Texas comparten una región, una historia y un destino. A  pesar de la línea fronteriza que la traspasa y que hoy divide dos países, los  estudios históricos muestran que numerosas circunstancias tienden a unir la región  a pesar de la separación política. El proceso de conformación social, político y  económico ha derivado en una serie de fenómenos culturales que caracterizan y  distinguen a la región a ambos lados del río Bravo o Grande, pero que a la vez la  unifican y la integran a la dinámica mundial.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.9730224609375" w:line="269.22566413879395" w:lineRule="auto"/>
        <w:ind w:left="6.240081787109375" w:right="121.842041015625" w:firstLine="2.1600341796875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Nuestro Coloquio Internacional busca contribuir a comprender las distintas  vertientes históricas y sociales de ese proceso, en un amplio espectro temporal, y  desde diversas disciplinas académicas. En su novena edición el Coloquio se centra  en las siguientes líneas temáticas: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6944580078125" w:line="240" w:lineRule="auto"/>
        <w:ind w:left="376.0289001464844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1. Pueblos indígenas: adaptación y exterminio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67578125" w:line="240" w:lineRule="auto"/>
        <w:ind w:left="366.31378173828125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2. Colonización y poblamiento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52655029296875" w:line="240" w:lineRule="auto"/>
        <w:ind w:left="366.5345764160156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3. Interculturalidad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5267333984375" w:line="240" w:lineRule="auto"/>
        <w:ind w:left="363.8848876953125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4. Procesos socio-económicos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67578125" w:line="240" w:lineRule="auto"/>
        <w:ind w:left="366.0929870605469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5. Procesos socio-políticos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52655029296875" w:line="240" w:lineRule="auto"/>
        <w:ind w:left="370.0672912597656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6. Subsistencia y cultura alimentaria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645263671875" w:line="240" w:lineRule="auto"/>
        <w:ind w:left="372.71697998046875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7. Migración y política de salud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67578125" w:line="240" w:lineRule="auto"/>
        <w:ind w:left="369.4049072265625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8. Modernidad neoliberal vs. patrimonio cultural y natural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526397705078125" w:line="240" w:lineRule="auto"/>
        <w:ind w:left="368.08013916015625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9. Procesos educativos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846343994140625" w:line="240" w:lineRule="auto"/>
        <w:ind w:left="376.0289001464844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10. Género y sexualidad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92645263671875" w:line="240" w:lineRule="auto"/>
        <w:ind w:left="376.0289001464844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11. Cultura fronteriza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9.8919105529785" w:lineRule="auto"/>
        <w:ind w:left="6.96014404296875" w:right="0.001220703125" w:hanging="0.479888916015625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interesados en participar deberán enviar una propuesta que conste de una  síntesis del resultado de sus trabajos de investigación en un máximo de 1000  caracteres y de una síntesis curricular de la misma extensión, no más tarde del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viernes, 28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de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enero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202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Por favor, acuérdense de incluir su nombre, su filiación  institucional y su correo electrónico. La selección de un número limitado de  ponencias estará a cargo de un comité integrado por académicos especializados en  la región; su decisión será inapelable, dándose a conocer los resultados el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1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febrero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2022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6.22802734375" w:line="269.89208221435547" w:lineRule="auto"/>
        <w:ind w:left="8.64013671875" w:right="0" w:hanging="1.67999267578125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ponentes seleccionados contarán con 20 minutos para exponer su trabajo (se  sugiere preparar texto para lectura de un máximo de 8 cuartillas escritas a doble  espacio en letra Times New Roman de 12 puntos). [Una selección de los trabajos  será publicada, previo dictamen. Se notificará a los ponentes seleccionados  oportunamente para que preparen un artículo de mayor extensión].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0279541015625" w:line="269.89219665527344" w:lineRule="auto"/>
        <w:ind w:left="11.280059814453125" w:right="7.039794921875" w:hanging="4.080047607421875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0283203125" w:line="240" w:lineRule="auto"/>
        <w:ind w:left="8.64013671875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favor, envíen sus propuestas a: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919677734375" w:line="240" w:lineRule="auto"/>
        <w:ind w:left="11.280059814453125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color w:val="5f6368"/>
          <w:sz w:val="21"/>
          <w:szCs w:val="21"/>
          <w:highlight w:val="white"/>
          <w:rtl w:val="0"/>
        </w:rPr>
        <w:t xml:space="preserve">coloquiointernacional2022@gmail.com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20166015625" w:line="240" w:lineRule="auto"/>
        <w:ind w:left="8.64013671875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mayor información dirigirse al mismo correo. 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9202880859375" w:line="240" w:lineRule="auto"/>
        <w:ind w:left="11.280059814453125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4f4f4" w:val="clear"/>
          <w:rtl w:val="0"/>
        </w:rPr>
        <w:t xml:space="preserve">https://www.coloquiointernacional2022.com/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.528076171875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Instituciones patrocinadoras/Sponsoring Institutions: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7.91961669921875" w:line="269.8586940765381" w:lineRule="auto"/>
        <w:ind w:left="168.24020385742188" w:right="157.559814453125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INSTITUTO NACIONAL DE ANTROPOLOGIA E HISTORIA, TEXAS A&amp;M  UNIVERSITY, UNIVERSIDAD AUTONOMA DE COAHUILA,  UNIVERSIDAD AUTÓNOMA DE NUEVO LEON, INSTITUTO DE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9.8920249938965" w:lineRule="auto"/>
        <w:ind w:left="65.2801513671875" w:right="58.9208984375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INVESTIGACIONES HISTORICAS Y FACULTAD DE FILOSOFÍA Y LETRAS  DE LA UNIVERSIDAD NACIONAL AUTONOMA DE MEXICO, CENTRO DE  INVESTIGACIONES Y ESTUDIOS SUPERIORES EN ANTROPOLOGÍA  SOCIAL-UNIDAD NORESTE, CENTRO DE ESTUDIOS INTERCULTURALES  DEL NORESTE DE LA UNIVERSIDAD REGIOMONTANA, El COLEGIO DE  LA FRONTERA NORTE, CENTER FOR THE STUDY OF THE SOUTHWEST TEXAS STATE UNIVERSITY.</w:t>
      </w:r>
    </w:p>
    <w:sectPr>
      <w:pgSz w:h="15840" w:w="12240" w:orient="portrait"/>
      <w:pgMar w:bottom="1668.4799194335938" w:top="1428.399658203125" w:left="1699.4398498535156" w:right="1639.599609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